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72A7CDC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6510A8">
        <w:rPr>
          <w:rFonts w:ascii="Arial" w:hAnsi="Arial" w:cs="Arial"/>
          <w:b/>
          <w:sz w:val="24"/>
          <w:szCs w:val="24"/>
          <w:lang w:eastAsia="ja-JP"/>
        </w:rPr>
        <w:t>2360</w:t>
      </w:r>
      <w:bookmarkStart w:id="0" w:name="_GoBack"/>
      <w:bookmarkEnd w:id="0"/>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BC63D76"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337A6" w:rsidRPr="008337A6">
        <w:rPr>
          <w:rFonts w:ascii="Arial" w:hAnsi="Arial" w:cs="Arial"/>
          <w:lang w:eastAsia="ja-JP"/>
        </w:rPr>
        <w:t>13.4.5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682CF6B" w:rsidR="00593315" w:rsidRPr="004B61A3" w:rsidRDefault="00C51C82" w:rsidP="001A248F">
            <w:pPr>
              <w:tabs>
                <w:tab w:val="left" w:pos="567"/>
              </w:tabs>
              <w:spacing w:after="0"/>
              <w:rPr>
                <w:rFonts w:ascii="Arial" w:hAnsi="Arial" w:cs="Arial"/>
                <w:highlight w:val="yellow"/>
              </w:rPr>
            </w:pPr>
            <w:r w:rsidRPr="00953243">
              <w:rPr>
                <w:rFonts w:ascii="Arial" w:hAnsi="Arial" w:cs="Arial"/>
              </w:rPr>
              <w:t>UE Conformance - New Rel-18 NR licensed bands and extension of existing NR bands</w:t>
            </w: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41987A" w:rsidR="00B6300F" w:rsidRPr="00B56F5B" w:rsidRDefault="00B56F5B" w:rsidP="008836AC">
            <w:pPr>
              <w:tabs>
                <w:tab w:val="left" w:pos="567"/>
              </w:tabs>
              <w:spacing w:after="0"/>
              <w:rPr>
                <w:rFonts w:ascii="Arial" w:hAnsi="Arial" w:cs="Arial"/>
                <w:color w:val="0000FF"/>
                <w:u w:val="single"/>
                <w:lang w:eastAsia="ja-JP"/>
              </w:rPr>
            </w:pPr>
            <w:r w:rsidRPr="00B56F5B">
              <w:rPr>
                <w:rFonts w:ascii="Arial" w:hAnsi="Arial" w:cs="Arial"/>
                <w:color w:val="0000FF"/>
                <w:u w:val="single"/>
                <w:lang w:eastAsia="ja-JP"/>
              </w:rPr>
              <w:t>RP-231249</w:t>
            </w:r>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555CAA" w:rsidR="00B56F5B" w:rsidRPr="006A7BCB" w:rsidRDefault="00B56F5B" w:rsidP="00B56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744F978" w:rsidR="00B56F5B" w:rsidRPr="006A7BCB" w:rsidRDefault="00B56F5B" w:rsidP="00B56F5B">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Heading4"/>
        <w:rPr>
          <w:lang w:eastAsia="ja-JP"/>
        </w:rPr>
      </w:pPr>
      <w:r>
        <w:rPr>
          <w:lang w:eastAsia="ja-JP"/>
        </w:rPr>
        <w:t>2.5.1</w:t>
      </w:r>
      <w:r>
        <w:rPr>
          <w:lang w:eastAsia="ja-JP"/>
        </w:rPr>
        <w:tab/>
        <w:t>Agreements</w:t>
      </w:r>
    </w:p>
    <w:p w14:paraId="730F245B" w14:textId="77777777" w:rsidR="0020628D" w:rsidRDefault="0020628D" w:rsidP="0020628D">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 xml:space="preserve">Status after RAN5#100: </w:t>
      </w:r>
    </w:p>
    <w:p w14:paraId="26AA6C72" w14:textId="05E42E2E" w:rsidR="0020628D" w:rsidRPr="00AA7725" w:rsidRDefault="0020628D" w:rsidP="0020628D">
      <w:pPr>
        <w:pStyle w:val="ListParagraph"/>
        <w:numPr>
          <w:ilvl w:val="0"/>
          <w:numId w:val="19"/>
        </w:numPr>
        <w:ind w:leftChars="0"/>
        <w:rPr>
          <w:rFonts w:ascii="Arial" w:hAnsi="Arial" w:cs="Arial"/>
        </w:rPr>
      </w:pPr>
      <w:r w:rsidRPr="00AA7725">
        <w:rPr>
          <w:rFonts w:ascii="Arial" w:eastAsiaTheme="minorEastAsia" w:hAnsi="Arial" w:cs="Arial"/>
          <w:sz w:val="20"/>
          <w:szCs w:val="20"/>
          <w:lang w:eastAsia="zh-CN"/>
        </w:rPr>
        <w:t>The overall progress is 5%</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5E587FA5" w:rsidR="0020628D" w:rsidRDefault="0020628D" w:rsidP="0020628D">
      <w:pPr>
        <w:pStyle w:val="ListParagraph"/>
        <w:numPr>
          <w:ilvl w:val="0"/>
          <w:numId w:val="20"/>
        </w:numPr>
        <w:ind w:leftChars="0"/>
        <w:rPr>
          <w:rFonts w:ascii="Arial" w:eastAsia="Yu Mincho" w:hAnsi="Arial" w:cs="Arial"/>
          <w:bCs/>
        </w:rPr>
      </w:pPr>
      <w:r w:rsidRPr="0020628D">
        <w:rPr>
          <w:rFonts w:ascii="Arial" w:eastAsia="Yu Mincho" w:hAnsi="Arial" w:cs="Arial"/>
          <w:bCs/>
        </w:rPr>
        <w:t>R5-235056</w:t>
      </w:r>
      <w:r w:rsidRPr="0001012F">
        <w:rPr>
          <w:rFonts w:ascii="Arial" w:eastAsia="Yu Mincho" w:hAnsi="Arial" w:cs="Arial"/>
          <w:bCs/>
        </w:rPr>
        <w:tab/>
      </w:r>
      <w:r w:rsidRPr="0020628D">
        <w:rPr>
          <w:rFonts w:ascii="Arial" w:eastAsia="Yu Mincho" w:hAnsi="Arial" w:cs="Arial"/>
          <w:bCs/>
        </w:rPr>
        <w:t>WP of New Rel-18 NR licensed bands and extension of existing NR bands</w:t>
      </w:r>
    </w:p>
    <w:p w14:paraId="0115834D" w14:textId="77777777" w:rsidR="003E3A1A" w:rsidRPr="0020628D"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12FA4" w14:textId="77777777" w:rsidR="00F25E26" w:rsidRDefault="00F25E26">
      <w:r>
        <w:separator/>
      </w:r>
    </w:p>
  </w:endnote>
  <w:endnote w:type="continuationSeparator" w:id="0">
    <w:p w14:paraId="6B52CED9" w14:textId="77777777" w:rsidR="00F25E26" w:rsidRDefault="00F2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FB43A" w14:textId="77777777" w:rsidR="00F25E26" w:rsidRDefault="00F25E26">
      <w:r>
        <w:separator/>
      </w:r>
    </w:p>
  </w:footnote>
  <w:footnote w:type="continuationSeparator" w:id="0">
    <w:p w14:paraId="792898CC" w14:textId="77777777" w:rsidR="00F25E26" w:rsidRDefault="00F25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38B6"/>
    <w:rsid w:val="000746A7"/>
    <w:rsid w:val="00090B35"/>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28D"/>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26FA4"/>
    <w:rsid w:val="004531C9"/>
    <w:rsid w:val="00457D91"/>
    <w:rsid w:val="00460C31"/>
    <w:rsid w:val="00464E5B"/>
    <w:rsid w:val="0047055A"/>
    <w:rsid w:val="00474450"/>
    <w:rsid w:val="004873E6"/>
    <w:rsid w:val="004B15B8"/>
    <w:rsid w:val="004B566C"/>
    <w:rsid w:val="004B61A3"/>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7BE6"/>
    <w:rsid w:val="005C00CB"/>
    <w:rsid w:val="005D0418"/>
    <w:rsid w:val="005E1D58"/>
    <w:rsid w:val="00610E37"/>
    <w:rsid w:val="006207ED"/>
    <w:rsid w:val="00626BC9"/>
    <w:rsid w:val="006458DF"/>
    <w:rsid w:val="00650D52"/>
    <w:rsid w:val="006510A8"/>
    <w:rsid w:val="006615B2"/>
    <w:rsid w:val="00662313"/>
    <w:rsid w:val="00665606"/>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37A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6F93"/>
    <w:rsid w:val="008D70D2"/>
    <w:rsid w:val="00900AE8"/>
    <w:rsid w:val="00900DAD"/>
    <w:rsid w:val="0091408E"/>
    <w:rsid w:val="009378CA"/>
    <w:rsid w:val="0095025E"/>
    <w:rsid w:val="00953243"/>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7725"/>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6F5B"/>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1C82"/>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5E26"/>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C8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C51C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C51C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51C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51C82"/>
    <w:pPr>
      <w:ind w:left="1418" w:hanging="1418"/>
      <w:outlineLvl w:val="3"/>
    </w:pPr>
    <w:rPr>
      <w:sz w:val="24"/>
    </w:rPr>
  </w:style>
  <w:style w:type="paragraph" w:styleId="Heading5">
    <w:name w:val="heading 5"/>
    <w:aliases w:val="H5"/>
    <w:basedOn w:val="Heading4"/>
    <w:next w:val="Normal"/>
    <w:qFormat/>
    <w:rsid w:val="00C51C82"/>
    <w:pPr>
      <w:ind w:left="1701" w:hanging="1701"/>
      <w:outlineLvl w:val="4"/>
    </w:pPr>
    <w:rPr>
      <w:sz w:val="22"/>
    </w:rPr>
  </w:style>
  <w:style w:type="paragraph" w:styleId="Heading6">
    <w:name w:val="heading 6"/>
    <w:basedOn w:val="H6"/>
    <w:next w:val="Normal"/>
    <w:link w:val="Heading6Char"/>
    <w:qFormat/>
    <w:rsid w:val="00C51C82"/>
    <w:pPr>
      <w:outlineLvl w:val="5"/>
    </w:pPr>
  </w:style>
  <w:style w:type="paragraph" w:styleId="Heading7">
    <w:name w:val="heading 7"/>
    <w:basedOn w:val="H6"/>
    <w:next w:val="Normal"/>
    <w:link w:val="Heading7Char"/>
    <w:qFormat/>
    <w:rsid w:val="00C51C82"/>
    <w:pPr>
      <w:outlineLvl w:val="6"/>
    </w:pPr>
  </w:style>
  <w:style w:type="paragraph" w:styleId="Heading8">
    <w:name w:val="heading 8"/>
    <w:aliases w:val="Table Heading"/>
    <w:basedOn w:val="Heading1"/>
    <w:next w:val="Normal"/>
    <w:qFormat/>
    <w:rsid w:val="00C51C82"/>
    <w:pPr>
      <w:ind w:left="0" w:firstLine="0"/>
      <w:outlineLvl w:val="7"/>
    </w:pPr>
  </w:style>
  <w:style w:type="paragraph" w:styleId="Heading9">
    <w:name w:val="heading 9"/>
    <w:aliases w:val="Figure Heading,FH"/>
    <w:basedOn w:val="Heading8"/>
    <w:next w:val="Normal"/>
    <w:qFormat/>
    <w:rsid w:val="00C51C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51C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51C82"/>
    <w:pPr>
      <w:spacing w:before="180"/>
      <w:ind w:left="2693" w:hanging="2693"/>
    </w:pPr>
    <w:rPr>
      <w:b/>
    </w:rPr>
  </w:style>
  <w:style w:type="paragraph" w:styleId="TOC1">
    <w:name w:val="toc 1"/>
    <w:semiHidden/>
    <w:rsid w:val="00C51C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C51C8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C51C82"/>
    <w:pPr>
      <w:ind w:left="1701" w:hanging="1701"/>
    </w:pPr>
  </w:style>
  <w:style w:type="paragraph" w:styleId="TOC4">
    <w:name w:val="toc 4"/>
    <w:basedOn w:val="TOC3"/>
    <w:rsid w:val="00C51C82"/>
    <w:pPr>
      <w:ind w:left="1418" w:hanging="1418"/>
    </w:pPr>
  </w:style>
  <w:style w:type="paragraph" w:styleId="TOC3">
    <w:name w:val="toc 3"/>
    <w:basedOn w:val="TOC2"/>
    <w:rsid w:val="00C51C82"/>
    <w:pPr>
      <w:ind w:left="1134" w:hanging="1134"/>
    </w:pPr>
  </w:style>
  <w:style w:type="paragraph" w:styleId="TOC2">
    <w:name w:val="toc 2"/>
    <w:basedOn w:val="TOC1"/>
    <w:rsid w:val="00C51C82"/>
    <w:pPr>
      <w:keepNext w:val="0"/>
      <w:spacing w:before="0"/>
      <w:ind w:left="851" w:hanging="851"/>
    </w:pPr>
    <w:rPr>
      <w:sz w:val="20"/>
    </w:rPr>
  </w:style>
  <w:style w:type="paragraph" w:styleId="Index2">
    <w:name w:val="index 2"/>
    <w:basedOn w:val="Index1"/>
    <w:rsid w:val="00C51C82"/>
    <w:pPr>
      <w:ind w:left="284"/>
    </w:pPr>
  </w:style>
  <w:style w:type="paragraph" w:styleId="Index1">
    <w:name w:val="index 1"/>
    <w:basedOn w:val="Normal"/>
    <w:rsid w:val="00C51C82"/>
    <w:pPr>
      <w:keepLines/>
      <w:spacing w:after="0"/>
    </w:pPr>
  </w:style>
  <w:style w:type="paragraph" w:customStyle="1" w:styleId="ZH">
    <w:name w:val="ZH"/>
    <w:rsid w:val="00C51C8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C51C82"/>
    <w:pPr>
      <w:outlineLvl w:val="9"/>
    </w:pPr>
  </w:style>
  <w:style w:type="paragraph" w:styleId="ListNumber2">
    <w:name w:val="List Number 2"/>
    <w:basedOn w:val="ListNumber"/>
    <w:rsid w:val="00C51C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51C8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C51C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51C82"/>
    <w:pPr>
      <w:keepLines/>
      <w:spacing w:after="0"/>
      <w:ind w:left="454" w:hanging="454"/>
    </w:pPr>
    <w:rPr>
      <w:sz w:val="16"/>
    </w:rPr>
  </w:style>
  <w:style w:type="paragraph" w:customStyle="1" w:styleId="TAH">
    <w:name w:val="TAH"/>
    <w:basedOn w:val="TAC"/>
    <w:link w:val="TAHCar"/>
    <w:rsid w:val="00C51C82"/>
    <w:rPr>
      <w:b/>
    </w:rPr>
  </w:style>
  <w:style w:type="paragraph" w:customStyle="1" w:styleId="TAC">
    <w:name w:val="TAC"/>
    <w:basedOn w:val="TAL"/>
    <w:link w:val="TACChar"/>
    <w:rsid w:val="00C51C82"/>
    <w:pPr>
      <w:jc w:val="center"/>
    </w:pPr>
  </w:style>
  <w:style w:type="paragraph" w:customStyle="1" w:styleId="TF">
    <w:name w:val="TF"/>
    <w:basedOn w:val="TH"/>
    <w:rsid w:val="00C51C82"/>
    <w:pPr>
      <w:keepNext w:val="0"/>
      <w:spacing w:before="0" w:after="240"/>
    </w:pPr>
  </w:style>
  <w:style w:type="paragraph" w:customStyle="1" w:styleId="NO">
    <w:name w:val="NO"/>
    <w:basedOn w:val="Normal"/>
    <w:rsid w:val="00C51C82"/>
    <w:pPr>
      <w:keepLines/>
      <w:ind w:left="1135" w:hanging="851"/>
    </w:pPr>
  </w:style>
  <w:style w:type="paragraph" w:styleId="TOC9">
    <w:name w:val="toc 9"/>
    <w:basedOn w:val="TOC8"/>
    <w:rsid w:val="00C51C82"/>
    <w:pPr>
      <w:ind w:left="1418" w:hanging="1418"/>
    </w:pPr>
  </w:style>
  <w:style w:type="paragraph" w:customStyle="1" w:styleId="EX">
    <w:name w:val="EX"/>
    <w:basedOn w:val="Normal"/>
    <w:rsid w:val="00C51C82"/>
    <w:pPr>
      <w:keepLines/>
      <w:ind w:left="1702" w:hanging="1418"/>
    </w:pPr>
  </w:style>
  <w:style w:type="paragraph" w:customStyle="1" w:styleId="LD">
    <w:name w:val="LD"/>
    <w:rsid w:val="00C51C8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C51C82"/>
    <w:pPr>
      <w:spacing w:after="0"/>
    </w:pPr>
  </w:style>
  <w:style w:type="paragraph" w:customStyle="1" w:styleId="EW">
    <w:name w:val="EW"/>
    <w:basedOn w:val="EX"/>
    <w:rsid w:val="00C51C82"/>
    <w:pPr>
      <w:spacing w:after="0"/>
    </w:pPr>
  </w:style>
  <w:style w:type="paragraph" w:styleId="TOC6">
    <w:name w:val="toc 6"/>
    <w:basedOn w:val="TOC5"/>
    <w:next w:val="Normal"/>
    <w:rsid w:val="00C51C82"/>
    <w:pPr>
      <w:ind w:left="1985" w:hanging="1985"/>
    </w:pPr>
  </w:style>
  <w:style w:type="paragraph" w:styleId="TOC7">
    <w:name w:val="toc 7"/>
    <w:basedOn w:val="TOC6"/>
    <w:next w:val="Normal"/>
    <w:rsid w:val="00C51C82"/>
    <w:pPr>
      <w:ind w:left="2268" w:hanging="2268"/>
    </w:pPr>
  </w:style>
  <w:style w:type="paragraph" w:styleId="ListBullet2">
    <w:name w:val="List Bullet 2"/>
    <w:aliases w:val="lb2"/>
    <w:basedOn w:val="ListBullet"/>
    <w:rsid w:val="00C51C82"/>
    <w:pPr>
      <w:ind w:left="851"/>
    </w:pPr>
  </w:style>
  <w:style w:type="paragraph" w:styleId="ListBullet3">
    <w:name w:val="List Bullet 3"/>
    <w:basedOn w:val="ListBullet2"/>
    <w:rsid w:val="00C51C82"/>
    <w:pPr>
      <w:ind w:left="1135"/>
    </w:pPr>
  </w:style>
  <w:style w:type="paragraph" w:styleId="ListNumber">
    <w:name w:val="List Number"/>
    <w:basedOn w:val="List"/>
    <w:rsid w:val="00C51C82"/>
  </w:style>
  <w:style w:type="paragraph" w:customStyle="1" w:styleId="EQ">
    <w:name w:val="EQ"/>
    <w:basedOn w:val="Normal"/>
    <w:next w:val="Normal"/>
    <w:rsid w:val="00C51C82"/>
    <w:pPr>
      <w:keepLines/>
      <w:tabs>
        <w:tab w:val="center" w:pos="4536"/>
        <w:tab w:val="right" w:pos="9072"/>
      </w:tabs>
    </w:pPr>
  </w:style>
  <w:style w:type="paragraph" w:customStyle="1" w:styleId="TH">
    <w:name w:val="TH"/>
    <w:basedOn w:val="Normal"/>
    <w:link w:val="THChar"/>
    <w:rsid w:val="00C51C82"/>
    <w:pPr>
      <w:keepNext/>
      <w:keepLines/>
      <w:spacing w:before="60"/>
      <w:jc w:val="center"/>
    </w:pPr>
    <w:rPr>
      <w:rFonts w:ascii="Arial" w:hAnsi="Arial"/>
      <w:b/>
    </w:rPr>
  </w:style>
  <w:style w:type="paragraph" w:customStyle="1" w:styleId="NF">
    <w:name w:val="NF"/>
    <w:basedOn w:val="NO"/>
    <w:rsid w:val="00C51C82"/>
    <w:pPr>
      <w:keepNext/>
      <w:spacing w:after="0"/>
    </w:pPr>
    <w:rPr>
      <w:rFonts w:ascii="Arial" w:hAnsi="Arial"/>
      <w:sz w:val="18"/>
    </w:rPr>
  </w:style>
  <w:style w:type="paragraph" w:customStyle="1" w:styleId="PL">
    <w:name w:val="PL"/>
    <w:rsid w:val="00C51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C51C82"/>
    <w:pPr>
      <w:jc w:val="right"/>
    </w:pPr>
  </w:style>
  <w:style w:type="paragraph" w:customStyle="1" w:styleId="H6">
    <w:name w:val="H6"/>
    <w:basedOn w:val="Heading5"/>
    <w:next w:val="Normal"/>
    <w:rsid w:val="00C51C82"/>
    <w:pPr>
      <w:ind w:left="1985" w:hanging="1985"/>
      <w:outlineLvl w:val="9"/>
    </w:pPr>
    <w:rPr>
      <w:sz w:val="20"/>
    </w:rPr>
  </w:style>
  <w:style w:type="paragraph" w:customStyle="1" w:styleId="TAN">
    <w:name w:val="TAN"/>
    <w:basedOn w:val="TAL"/>
    <w:link w:val="TANChar"/>
    <w:rsid w:val="00C51C82"/>
    <w:pPr>
      <w:ind w:left="851" w:hanging="851"/>
    </w:pPr>
  </w:style>
  <w:style w:type="paragraph" w:customStyle="1" w:styleId="TAL">
    <w:name w:val="TAL"/>
    <w:basedOn w:val="Normal"/>
    <w:link w:val="TALCar"/>
    <w:rsid w:val="00C51C82"/>
    <w:pPr>
      <w:keepNext/>
      <w:keepLines/>
      <w:spacing w:after="0"/>
    </w:pPr>
    <w:rPr>
      <w:rFonts w:ascii="Arial" w:hAnsi="Arial"/>
      <w:sz w:val="18"/>
    </w:rPr>
  </w:style>
  <w:style w:type="paragraph" w:customStyle="1" w:styleId="ZA">
    <w:name w:val="ZA"/>
    <w:rsid w:val="00C51C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C51C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C51C8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C51C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C51C82"/>
    <w:pPr>
      <w:framePr w:wrap="notBeside" w:y="16161"/>
    </w:pPr>
  </w:style>
  <w:style w:type="character" w:customStyle="1" w:styleId="ZGSM">
    <w:name w:val="ZGSM"/>
    <w:rsid w:val="00C51C82"/>
  </w:style>
  <w:style w:type="paragraph" w:styleId="List2">
    <w:name w:val="List 2"/>
    <w:basedOn w:val="List"/>
    <w:rsid w:val="00C51C82"/>
    <w:pPr>
      <w:ind w:left="851"/>
    </w:pPr>
  </w:style>
  <w:style w:type="paragraph" w:customStyle="1" w:styleId="ZG">
    <w:name w:val="ZG"/>
    <w:rsid w:val="00C51C8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C51C82"/>
    <w:pPr>
      <w:ind w:left="1135"/>
    </w:pPr>
  </w:style>
  <w:style w:type="paragraph" w:styleId="List4">
    <w:name w:val="List 4"/>
    <w:basedOn w:val="List3"/>
    <w:rsid w:val="00C51C82"/>
    <w:pPr>
      <w:ind w:left="1418"/>
    </w:pPr>
  </w:style>
  <w:style w:type="paragraph" w:styleId="List5">
    <w:name w:val="List 5"/>
    <w:basedOn w:val="List4"/>
    <w:rsid w:val="00C51C82"/>
    <w:pPr>
      <w:ind w:left="1702"/>
    </w:pPr>
  </w:style>
  <w:style w:type="paragraph" w:customStyle="1" w:styleId="EditorsNote">
    <w:name w:val="Editor's Note"/>
    <w:basedOn w:val="NO"/>
    <w:rsid w:val="00C51C82"/>
    <w:rPr>
      <w:color w:val="FF0000"/>
    </w:rPr>
  </w:style>
  <w:style w:type="paragraph" w:styleId="List">
    <w:name w:val="List"/>
    <w:basedOn w:val="Normal"/>
    <w:rsid w:val="00C51C82"/>
    <w:pPr>
      <w:ind w:left="568" w:hanging="284"/>
    </w:pPr>
  </w:style>
  <w:style w:type="paragraph" w:styleId="ListBullet">
    <w:name w:val="List Bullet"/>
    <w:basedOn w:val="List"/>
    <w:rsid w:val="00C51C82"/>
  </w:style>
  <w:style w:type="paragraph" w:styleId="ListBullet4">
    <w:name w:val="List Bullet 4"/>
    <w:basedOn w:val="ListBullet3"/>
    <w:rsid w:val="00C51C82"/>
    <w:pPr>
      <w:ind w:left="1418"/>
    </w:pPr>
  </w:style>
  <w:style w:type="paragraph" w:styleId="ListBullet5">
    <w:name w:val="List Bullet 5"/>
    <w:basedOn w:val="ListBullet4"/>
    <w:rsid w:val="00C51C82"/>
    <w:pPr>
      <w:ind w:left="1702"/>
    </w:pPr>
  </w:style>
  <w:style w:type="paragraph" w:customStyle="1" w:styleId="B1">
    <w:name w:val="B1"/>
    <w:basedOn w:val="List"/>
    <w:link w:val="B1Char1"/>
    <w:rsid w:val="00C51C82"/>
  </w:style>
  <w:style w:type="paragraph" w:customStyle="1" w:styleId="B2">
    <w:name w:val="B2"/>
    <w:basedOn w:val="List2"/>
    <w:rsid w:val="00C51C82"/>
  </w:style>
  <w:style w:type="paragraph" w:customStyle="1" w:styleId="B3">
    <w:name w:val="B3"/>
    <w:basedOn w:val="List3"/>
    <w:rsid w:val="00C51C82"/>
  </w:style>
  <w:style w:type="paragraph" w:customStyle="1" w:styleId="B4">
    <w:name w:val="B4"/>
    <w:basedOn w:val="List4"/>
    <w:rsid w:val="00C51C82"/>
  </w:style>
  <w:style w:type="paragraph" w:customStyle="1" w:styleId="B5">
    <w:name w:val="B5"/>
    <w:basedOn w:val="List5"/>
    <w:rsid w:val="00C51C82"/>
  </w:style>
  <w:style w:type="paragraph" w:styleId="Footer">
    <w:name w:val="footer"/>
    <w:basedOn w:val="Header"/>
    <w:link w:val="FooterChar"/>
    <w:rsid w:val="00C51C82"/>
    <w:pPr>
      <w:jc w:val="center"/>
    </w:pPr>
    <w:rPr>
      <w:i/>
    </w:rPr>
  </w:style>
  <w:style w:type="paragraph" w:customStyle="1" w:styleId="ZTD">
    <w:name w:val="ZTD"/>
    <w:basedOn w:val="ZB"/>
    <w:rsid w:val="00C51C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A7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655</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2023-09-01T12:44:00Z</dcterms:created>
  <dcterms:modified xsi:type="dcterms:W3CDTF">2023-09-01T12:44:00Z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(3)FakHn9iKm2i9fINASwyB9P2jvPxIDa2slab0QbJvUEVlpv1AyJeNnrgL3BDfHdhYa34ppN9N
ygUvG0VC9mxH3d4zX8CGN8ddEvc7I1UUOnm6UA6KQsKVqRXye/r5F0cik1OMHnTP+TzpBnXE
oWeXzf2icuM4SKiX+w5PgeNbiJoSPzSPN6/Nzbk+9EiQBLQ4qPGdFcqnhVDOYQ4nGq7t0cx1
nqTcjHKF1fu+Yp7NOs</vt:lpwstr>
  </property>
  <property fmtid="{D5CDD505-2E9C-101B-9397-08002B2CF9AE}" pid="11" name="_2015_ms_pID_7253431">
    <vt:lpwstr>SmkfsKPhh+SxD6lqv6oLBp/xsyG0VHpF8atD5wAvnbYZY3t7EUYf8c
Mob2OR/yRXQk5tcaWFTgBU8oHDr5fhWqQcYD3Vo9DFtAEE4IDW4N8OZURcmYxzVUHVUwC3gM
KHI+VCyZW6zERLleP3xUlRFN5UX91/z3h1MM0gYogdQfLKVBEGh2KvWmccdOKxPT/HoqIZ6B
bl0i8dXBqYha2HtTD6xvzdtGOnDScughS+Ct</vt:lpwstr>
  </property>
  <property fmtid="{D5CDD505-2E9C-101B-9397-08002B2CF9AE}" pid="12" name="_2015_ms_pID_7253432">
    <vt:lpwstr>2w==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1693294598</vt:lpwstr>
  </property>
</Properties>
</file>